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41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none" w:color="auto" w:sz="0" w:space="0"/>
          <w:insideV w:val="doub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828"/>
        <w:gridCol w:w="751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doub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828" w:type="dxa"/>
            <w:vAlign w:val="center"/>
          </w:tcPr>
          <w:p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drawing>
                <wp:inline distT="0" distB="0" distL="0" distR="0">
                  <wp:extent cx="457200" cy="3905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>
            <w:pPr>
              <w:pStyle w:val="2"/>
              <w:spacing w:before="0"/>
              <w:ind w:left="-14" w:firstLine="1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UNIVERSIDADE FEDERAL DE VIÇOSA</w:t>
            </w:r>
          </w:p>
          <w:p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</w:rPr>
              <w:t>PROGRAMA DE PÓS-GRADUAÇÃO EM ENGENHARIA AGRÍCOLA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jc w:val="center"/>
            </w:pPr>
            <w:r>
              <w:t>TÍTULO DO PLANO DE TRABALHO: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jc w:val="center"/>
            </w:pPr>
            <w:r>
              <w:t>NOME DO CANDIDATO: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jc w:val="center"/>
            </w:pPr>
            <w:r>
              <w:t>NÍVEL DE CURSO PRETENDIDO (MESTRADO OU DOUTORADO):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jc w:val="center"/>
            </w:pPr>
            <w:r>
              <w:t>ÁREA DE CONCENTRAÇÃO ESCOLHIDA: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jc w:val="center"/>
            </w:pPr>
            <w:r>
              <w:t>LINHA DE PESQUISA ESCOLHIDA: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jc w:val="center"/>
            </w:pPr>
            <w:r>
              <w:t>ENDEREÇO ELETRÔNICO DO VÍDEO SOBRE O PLANO DE TRABALHO: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/>
          <w:p/>
        </w:tc>
      </w:tr>
    </w:tbl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>
      <w:pPr>
        <w:jc w:val="center"/>
      </w:pPr>
      <w:r>
        <w:t>VIÇOSA – MG</w:t>
      </w:r>
    </w:p>
    <w:p>
      <w:pPr>
        <w:jc w:val="center"/>
      </w:pPr>
    </w:p>
    <w:p>
      <w:pPr>
        <w:pStyle w:val="1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PROBLEMA</w:t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p>
      <w:pPr>
        <w:pStyle w:val="1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OBJETIVOS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1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MATERIAL E MÉTODOS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t>Material e Métodos, continuação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1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REFERÊNCIAS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foot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41E87"/>
    <w:multiLevelType w:val="multilevel"/>
    <w:tmpl w:val="3CA41E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4C"/>
    <w:rsid w:val="00281D7D"/>
    <w:rsid w:val="002B2D2E"/>
    <w:rsid w:val="00377D90"/>
    <w:rsid w:val="00384EF2"/>
    <w:rsid w:val="0043343E"/>
    <w:rsid w:val="006901E4"/>
    <w:rsid w:val="009E10C1"/>
    <w:rsid w:val="00AC6D0C"/>
    <w:rsid w:val="00CD4A74"/>
    <w:rsid w:val="00CE2A4C"/>
    <w:rsid w:val="00D50643"/>
    <w:rsid w:val="00E86781"/>
    <w:rsid w:val="00EA713B"/>
    <w:rsid w:val="2A6A1F25"/>
    <w:rsid w:val="367B5DBB"/>
    <w:rsid w:val="784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120"/>
      <w:jc w:val="center"/>
      <w:outlineLvl w:val="0"/>
    </w:pPr>
    <w:rPr>
      <w:b/>
      <w:sz w:val="36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b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b/>
      <w:sz w:val="36"/>
      <w:szCs w:val="20"/>
      <w:lang w:eastAsia="pt-BR"/>
    </w:rPr>
  </w:style>
  <w:style w:type="character" w:customStyle="1" w:styleId="11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customStyle="1" w:styleId="12">
    <w:name w:val="Texto de balão Char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Cabeçalho Char"/>
    <w:basedOn w:val="4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5">
    <w:name w:val="Rodapé Char"/>
    <w:basedOn w:val="4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</Words>
  <Characters>564</Characters>
  <Lines>4</Lines>
  <Paragraphs>1</Paragraphs>
  <TotalTime>514124</TotalTime>
  <ScaleCrop>false</ScaleCrop>
  <LinksUpToDate>false</LinksUpToDate>
  <CharactersWithSpaces>667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2020-05-14T19:43:00Z</dcterms:created>
  <dc:creator>Daniel Queiroz</dc:creator>
  <cp:lastModifiedBy>Programa de Pós-Graduação e</cp:lastModifiedBy>
  <dcterms:modified xsi:type="dcterms:W3CDTF">2023-10-17T13:58:58Z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b1248b2c2c3757a6abb5693b415decba26efc8e208369122f2379714b98f6f22</vt:lpwstr>
  </property>
  <property fmtid="{D5CDD505-2E9C-101B-9397-08002B2CF9AE}" pid="3" name="KSOProductBuildVer">
    <vt:lpwstr>1046-12.2.0.13266</vt:lpwstr>
  </property>
  <property fmtid="{D5CDD505-2E9C-101B-9397-08002B2CF9AE}" pid="4" name="ICV">
    <vt:lpwstr>AFC9B9F6FE2F46049A7058BEC6B0EF0B</vt:lpwstr>
  </property>
</Properties>
</file>